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22" w:rsidRDefault="00634622"/>
    <w:p w:rsidR="00AA2ED0" w:rsidRPr="00427E06" w:rsidRDefault="00AA2ED0" w:rsidP="00AA2ED0">
      <w:pPr>
        <w:jc w:val="center"/>
        <w:rPr>
          <w:sz w:val="28"/>
          <w:szCs w:val="28"/>
          <w:lang w:val="el-GR"/>
        </w:rPr>
      </w:pPr>
      <w:r w:rsidRPr="00427E06">
        <w:rPr>
          <w:sz w:val="28"/>
          <w:szCs w:val="28"/>
          <w:lang w:val="el-GR"/>
        </w:rPr>
        <w:t>Ανακοίνωση</w:t>
      </w:r>
    </w:p>
    <w:p w:rsidR="00AA2ED0" w:rsidRDefault="00AA2ED0" w:rsidP="00AA2ED0">
      <w:pPr>
        <w:rPr>
          <w:sz w:val="24"/>
          <w:szCs w:val="24"/>
          <w:lang w:val="el-GR"/>
        </w:rPr>
      </w:pPr>
      <w:r w:rsidRPr="00AA2ED0">
        <w:rPr>
          <w:sz w:val="24"/>
          <w:szCs w:val="24"/>
          <w:lang w:val="el-GR"/>
        </w:rPr>
        <w:t xml:space="preserve">Με την ευκαιρία της καθόδου στη Κύπρο του συνδέσμου των </w:t>
      </w:r>
      <w:r>
        <w:rPr>
          <w:sz w:val="24"/>
          <w:szCs w:val="24"/>
          <w:lang w:val="el-GR"/>
        </w:rPr>
        <w:t>Ελλήνων Προπονητών Πετοσφαίρισης θα γίνει στη Λεμεσό</w:t>
      </w:r>
    </w:p>
    <w:p w:rsidR="00AA2ED0" w:rsidRPr="00AA2ED0" w:rsidRDefault="00427E06" w:rsidP="00AA2ED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Την Παρασκευή 10/7/2015. </w:t>
      </w:r>
      <w:r w:rsidR="00AA2ED0">
        <w:rPr>
          <w:sz w:val="24"/>
          <w:szCs w:val="24"/>
          <w:lang w:val="el-GR"/>
        </w:rPr>
        <w:t xml:space="preserve">Η </w:t>
      </w:r>
      <w:r>
        <w:rPr>
          <w:sz w:val="24"/>
          <w:szCs w:val="24"/>
          <w:lang w:val="el-GR"/>
        </w:rPr>
        <w:t>τελετή</w:t>
      </w:r>
      <w:r w:rsidR="00AA2ED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αδελφοποίησης</w:t>
      </w:r>
      <w:r w:rsidR="00AA2ED0">
        <w:rPr>
          <w:sz w:val="24"/>
          <w:szCs w:val="24"/>
          <w:lang w:val="el-GR"/>
        </w:rPr>
        <w:t xml:space="preserve"> των δυο </w:t>
      </w:r>
      <w:r>
        <w:rPr>
          <w:sz w:val="24"/>
          <w:szCs w:val="24"/>
          <w:lang w:val="el-GR"/>
        </w:rPr>
        <w:t xml:space="preserve">συνδέσμων </w:t>
      </w:r>
      <w:r w:rsidR="00AA2ED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σαν ένδειξη της μεγάλης εκτίμησης και αλληλοσεβασμού μετάξι τους.  </w:t>
      </w:r>
    </w:p>
    <w:p w:rsidR="00AA2ED0" w:rsidRPr="00AA2ED0" w:rsidRDefault="00AA2ED0">
      <w:pPr>
        <w:rPr>
          <w:lang w:val="el-GR"/>
        </w:rPr>
      </w:pPr>
      <w:r w:rsidRPr="00AA2ED0">
        <w:rPr>
          <w:lang w:val="el-GR"/>
        </w:rPr>
        <w:t xml:space="preserve"> </w:t>
      </w:r>
    </w:p>
    <w:p w:rsidR="00AA2ED0" w:rsidRDefault="00AA2ED0" w:rsidP="00AA2ED0">
      <w:pPr>
        <w:rPr>
          <w:sz w:val="28"/>
          <w:szCs w:val="28"/>
          <w:lang w:val="el-GR"/>
        </w:rPr>
      </w:pPr>
      <w:bookmarkStart w:id="0" w:name="_GoBack"/>
      <w:r w:rsidRPr="00FF2DF3">
        <w:rPr>
          <w:noProof/>
        </w:rPr>
        <w:drawing>
          <wp:inline distT="0" distB="0" distL="0" distR="0" wp14:anchorId="2162388A" wp14:editId="501FCBF7">
            <wp:extent cx="609600" cy="6344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634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hyperlink r:id="rId6" w:history="1">
        <w:r w:rsidRPr="00B77D86">
          <w:rPr>
            <w:rStyle w:val="Hyperlink"/>
            <w:rFonts w:ascii="Helvetica" w:hAnsi="Helvetica" w:cs="Helvetica"/>
            <w:b/>
            <w:bCs/>
            <w:color w:val="3B5998"/>
            <w:sz w:val="28"/>
            <w:szCs w:val="28"/>
            <w:shd w:val="clear" w:color="auto" w:fill="FFFFFF"/>
            <w:lang w:val="el-GR"/>
          </w:rPr>
          <w:t>Σύνδεσμος Ελλήνων Προπονητών Πετοσφαίρισης</w:t>
        </w:r>
      </w:hyperlink>
    </w:p>
    <w:bookmarkEnd w:id="0"/>
    <w:p w:rsidR="00AA2ED0" w:rsidRDefault="00AA2ED0"/>
    <w:p w:rsidR="00AA2ED0" w:rsidRDefault="00AA2ED0"/>
    <w:p w:rsidR="00AA2ED0" w:rsidRDefault="00AA2ED0">
      <w:r>
        <w:rPr>
          <w:noProof/>
        </w:rPr>
        <w:drawing>
          <wp:inline distT="0" distB="0" distL="0" distR="0" wp14:anchorId="4C2ED61B" wp14:editId="7EDD4210">
            <wp:extent cx="5010150" cy="9417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ED0" w:rsidSect="00AA2ED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D0"/>
    <w:rsid w:val="00427E06"/>
    <w:rsid w:val="00634622"/>
    <w:rsid w:val="00A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A2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A2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%CE%A3%CF%8D%CE%BD%CE%B4%CE%B5%CF%83%CE%BC%CE%BF%CF%82-%CE%95%CE%BB%CE%BB%CE%AE%CE%BD%CF%89%CE%BD-%CE%A0%CF%81%CE%BF%CF%80%CE%BF%CE%BD%CE%B7%CF%84%CF%8E%CE%BD-%CE%A0%CE%B5%CF%84%CE%BF%CF%83%CF%86%CE%B1%CE%AF%CF%81%CE%B9%CF%83%CE%B7%CF%82/18264585342460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2015-07-06T14:58:00Z</dcterms:created>
  <dcterms:modified xsi:type="dcterms:W3CDTF">2015-07-06T15:16:00Z</dcterms:modified>
</cp:coreProperties>
</file>